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B" w:rsidRPr="00722BBA" w:rsidRDefault="00C63C80" w:rsidP="00C63C80">
      <w:pPr>
        <w:pStyle w:val="Title"/>
        <w:rPr>
          <w:sz w:val="48"/>
          <w:szCs w:val="48"/>
        </w:rPr>
      </w:pPr>
      <w:r w:rsidRPr="00722BBA">
        <w:t>Portrait Photography</w:t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8"/>
          <w:szCs w:val="48"/>
        </w:rPr>
        <w:tab/>
      </w:r>
      <w:r w:rsidR="00C51CA4" w:rsidRPr="00722BBA">
        <w:rPr>
          <w:sz w:val="40"/>
          <w:szCs w:val="40"/>
        </w:rPr>
        <w:t>AWQ 4MI</w:t>
      </w: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Description</w:t>
      </w:r>
    </w:p>
    <w:p w:rsid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 xml:space="preserve">The goal of this unit </w:t>
      </w:r>
      <w:r>
        <w:rPr>
          <w:rFonts w:cs="FairfieldLH-Light"/>
        </w:rPr>
        <w:t xml:space="preserve">is to make portraits of people.  </w:t>
      </w:r>
      <w:r w:rsidRPr="00D24C91">
        <w:rPr>
          <w:rFonts w:cs="FairfieldLH-Light"/>
        </w:rPr>
        <w:t>Decide what you want to express about your subject and how you can express it.</w:t>
      </w:r>
      <w:r>
        <w:rPr>
          <w:rFonts w:cs="FairfieldLH-Light"/>
        </w:rPr>
        <w:t xml:space="preserve"> You want your work to describe </w:t>
      </w:r>
      <w:r w:rsidRPr="00D24C91">
        <w:rPr>
          <w:rFonts w:cs="FairfieldLH-Light"/>
        </w:rPr>
        <w:t>your personal point of view. Do not accept the smiling face that a person presents.</w:t>
      </w:r>
      <w:r>
        <w:rPr>
          <w:rFonts w:cs="FairfieldLH-Light"/>
        </w:rPr>
        <w:t xml:space="preserve"> Describe what you want to show </w:t>
      </w:r>
      <w:r w:rsidRPr="00D24C91">
        <w:rPr>
          <w:rFonts w:cs="FairfieldLH-Light"/>
        </w:rPr>
        <w:t>about your subject and wait until she or he has a certain look you want, or try to dir</w:t>
      </w:r>
      <w:r>
        <w:rPr>
          <w:rFonts w:cs="FairfieldLH-Light"/>
        </w:rPr>
        <w:t xml:space="preserve">ect the subject to look the way </w:t>
      </w:r>
      <w:r w:rsidRPr="00D24C91">
        <w:rPr>
          <w:rFonts w:cs="FairfieldLH-Light"/>
        </w:rPr>
        <w:t>you want.</w:t>
      </w:r>
    </w:p>
    <w:p w:rsidR="00D24C91" w:rsidRPr="00D24C91" w:rsidRDefault="00D24C91" w:rsidP="00D24C91">
      <w:pPr>
        <w:pStyle w:val="NoSpacing"/>
        <w:rPr>
          <w:rFonts w:cs="FairfieldLH-Light"/>
        </w:rPr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Requirements</w:t>
      </w:r>
    </w:p>
    <w:p w:rsidR="00D24C91" w:rsidRDefault="00246239" w:rsidP="00D24C91">
      <w:pPr>
        <w:pStyle w:val="NoSpacing"/>
        <w:rPr>
          <w:rFonts w:cs="FairfieldLH-Light"/>
        </w:rPr>
      </w:pPr>
      <w:r>
        <w:rPr>
          <w:rFonts w:cs="FairfieldLH-Light"/>
        </w:rPr>
        <w:t xml:space="preserve">You will submit </w:t>
      </w:r>
      <w:r w:rsidR="00265E37">
        <w:rPr>
          <w:rFonts w:cs="FairfieldLH-Light"/>
          <w:b/>
        </w:rPr>
        <w:t>Five (5)</w:t>
      </w:r>
      <w:r>
        <w:rPr>
          <w:rFonts w:cs="FairfieldLH-Light"/>
        </w:rPr>
        <w:t xml:space="preserve"> edited </w:t>
      </w:r>
      <w:r w:rsidR="00D24C91" w:rsidRPr="00D24C91">
        <w:rPr>
          <w:rFonts w:cs="FairfieldLH-Light"/>
        </w:rPr>
        <w:t>P</w:t>
      </w:r>
      <w:r w:rsidR="00C51CA4">
        <w:rPr>
          <w:rFonts w:cs="FairfieldLH-Light"/>
        </w:rPr>
        <w:t>ortraits</w:t>
      </w:r>
      <w:r>
        <w:rPr>
          <w:rFonts w:cs="FairfieldLH-Light"/>
        </w:rPr>
        <w:t xml:space="preserve"> into your hand in folder</w:t>
      </w:r>
      <w:r w:rsidR="00C51CA4">
        <w:rPr>
          <w:rFonts w:cs="FairfieldLH-Light"/>
        </w:rPr>
        <w:t xml:space="preserve"> by the assigned due date</w:t>
      </w:r>
      <w:r>
        <w:rPr>
          <w:rFonts w:cs="FairfieldLH-Light"/>
        </w:rPr>
        <w:t xml:space="preserve">.  You must </w:t>
      </w:r>
      <w:r w:rsidR="00265E37">
        <w:rPr>
          <w:rFonts w:cs="FairfieldLH-Light"/>
        </w:rPr>
        <w:t xml:space="preserve">include one </w:t>
      </w:r>
      <w:r w:rsidR="00265E37" w:rsidRPr="00265E37">
        <w:rPr>
          <w:rFonts w:cs="FairfieldLH-Light"/>
          <w:b/>
        </w:rPr>
        <w:t>self-portrait</w:t>
      </w:r>
      <w:r w:rsidR="00265E37">
        <w:rPr>
          <w:rFonts w:cs="FairfieldLH-Light"/>
        </w:rPr>
        <w:t xml:space="preserve">, one </w:t>
      </w:r>
      <w:r w:rsidR="00265E37" w:rsidRPr="00265E37">
        <w:rPr>
          <w:rFonts w:cs="FairfieldLH-Light"/>
          <w:b/>
        </w:rPr>
        <w:t>group shot</w:t>
      </w:r>
      <w:r w:rsidR="00265E37">
        <w:rPr>
          <w:rFonts w:cs="FairfieldLH-Light"/>
        </w:rPr>
        <w:t xml:space="preserve"> using</w:t>
      </w:r>
      <w:r w:rsidR="00D24C91" w:rsidRPr="00D24C91">
        <w:rPr>
          <w:rFonts w:cs="FairfieldLH-Light"/>
        </w:rPr>
        <w:t xml:space="preserve"> a minimum of three people,</w:t>
      </w:r>
      <w:r w:rsidR="00265E37">
        <w:rPr>
          <w:rFonts w:cs="FairfieldLH-Light"/>
        </w:rPr>
        <w:t xml:space="preserve"> one </w:t>
      </w:r>
      <w:r w:rsidR="00265E37" w:rsidRPr="00640A9F">
        <w:rPr>
          <w:rFonts w:cs="FairfieldLH-Light"/>
          <w:b/>
        </w:rPr>
        <w:t>candid portrait</w:t>
      </w:r>
      <w:r w:rsidR="00640A9F">
        <w:rPr>
          <w:rFonts w:cs="FairfieldLH-Light"/>
        </w:rPr>
        <w:t xml:space="preserve">, one </w:t>
      </w:r>
      <w:r w:rsidR="00640A9F" w:rsidRPr="00640A9F">
        <w:rPr>
          <w:rFonts w:cs="FairfieldLH-Light"/>
          <w:b/>
        </w:rPr>
        <w:t>female</w:t>
      </w:r>
      <w:r w:rsidR="00640A9F">
        <w:rPr>
          <w:rFonts w:cs="FairfieldLH-Light"/>
        </w:rPr>
        <w:t xml:space="preserve">, and one </w:t>
      </w:r>
      <w:r w:rsidR="00640A9F" w:rsidRPr="00640A9F">
        <w:rPr>
          <w:rFonts w:cs="FairfieldLH-Light"/>
          <w:b/>
        </w:rPr>
        <w:t>male</w:t>
      </w:r>
      <w:r w:rsidR="00640A9F">
        <w:rPr>
          <w:rFonts w:cs="FairfieldLH-Light"/>
          <w:b/>
        </w:rPr>
        <w:t xml:space="preserve"> </w:t>
      </w:r>
      <w:r w:rsidR="00627545">
        <w:rPr>
          <w:rFonts w:cs="FairfieldLH-Light"/>
        </w:rPr>
        <w:t>portrait</w:t>
      </w:r>
      <w:r w:rsidR="00640A9F">
        <w:rPr>
          <w:rFonts w:cs="FairfieldLH-Light"/>
        </w:rPr>
        <w:t xml:space="preserve">.  </w:t>
      </w:r>
      <w:r w:rsidR="00722BBA">
        <w:rPr>
          <w:rFonts w:cs="FairfieldLH-Light"/>
        </w:rPr>
        <w:t>Please e</w:t>
      </w:r>
      <w:r w:rsidR="00627545">
        <w:rPr>
          <w:rFonts w:cs="FairfieldLH-Light"/>
        </w:rPr>
        <w:t>nsure that you have</w:t>
      </w:r>
      <w:r w:rsidR="00C51CA4">
        <w:rPr>
          <w:rFonts w:cs="FairfieldLH-Light"/>
        </w:rPr>
        <w:t xml:space="preserve"> </w:t>
      </w:r>
      <w:r w:rsidR="00640A9F">
        <w:rPr>
          <w:rFonts w:cs="FairfieldLH-Light"/>
        </w:rPr>
        <w:t xml:space="preserve">proper </w:t>
      </w:r>
      <w:r w:rsidR="00C51CA4">
        <w:rPr>
          <w:rFonts w:cs="FairfieldLH-Light"/>
        </w:rPr>
        <w:t>model release</w:t>
      </w:r>
      <w:r w:rsidR="00627545">
        <w:rPr>
          <w:rFonts w:cs="FairfieldLH-Light"/>
        </w:rPr>
        <w:t>s for each subject</w:t>
      </w:r>
      <w:r w:rsidR="00D24C91">
        <w:rPr>
          <w:rFonts w:cs="FairfieldLH-Light"/>
        </w:rPr>
        <w:t xml:space="preserve">. </w:t>
      </w:r>
      <w:r w:rsidR="00C51CA4">
        <w:rPr>
          <w:rFonts w:cs="FairfieldLH-Light"/>
        </w:rPr>
        <w:t>If you are shooting with your own camera outside of s</w:t>
      </w:r>
      <w:r w:rsidR="00640A9F">
        <w:rPr>
          <w:rFonts w:cs="FairfieldLH-Light"/>
        </w:rPr>
        <w:t>chool, you can choose to substitute (</w:t>
      </w:r>
      <w:r w:rsidR="00640A9F" w:rsidRPr="00627545">
        <w:rPr>
          <w:rFonts w:cs="FairfieldLH-Light"/>
          <w:i/>
        </w:rPr>
        <w:t>all but the self- portrait</w:t>
      </w:r>
      <w:r w:rsidR="00640A9F">
        <w:rPr>
          <w:rFonts w:cs="FairfieldLH-Light"/>
        </w:rPr>
        <w:t xml:space="preserve">) </w:t>
      </w:r>
      <w:r w:rsidR="00C51CA4">
        <w:rPr>
          <w:rFonts w:cs="FairfieldLH-Light"/>
        </w:rPr>
        <w:t>on</w:t>
      </w:r>
      <w:r w:rsidR="00640A9F">
        <w:rPr>
          <w:rFonts w:cs="FairfieldLH-Light"/>
        </w:rPr>
        <w:t xml:space="preserve">e portrait of a </w:t>
      </w:r>
      <w:r w:rsidR="00640A9F" w:rsidRPr="00640A9F">
        <w:rPr>
          <w:rFonts w:cs="FairfieldLH-Light"/>
          <w:b/>
        </w:rPr>
        <w:t>child</w:t>
      </w:r>
      <w:r w:rsidR="00640A9F">
        <w:rPr>
          <w:rFonts w:cs="FairfieldLH-Light"/>
        </w:rPr>
        <w:t xml:space="preserve"> </w:t>
      </w:r>
      <w:r w:rsidR="00640A9F" w:rsidRPr="00627545">
        <w:rPr>
          <w:rFonts w:cs="FairfieldLH-Light"/>
          <w:i/>
        </w:rPr>
        <w:t>or</w:t>
      </w:r>
      <w:r w:rsidR="00640A9F">
        <w:rPr>
          <w:rFonts w:cs="FairfieldLH-Light"/>
        </w:rPr>
        <w:t xml:space="preserve"> a </w:t>
      </w:r>
      <w:r w:rsidR="00640A9F" w:rsidRPr="00640A9F">
        <w:rPr>
          <w:rFonts w:cs="FairfieldLH-Light"/>
          <w:b/>
        </w:rPr>
        <w:t>pet</w:t>
      </w:r>
      <w:r w:rsidR="00722BBA">
        <w:rPr>
          <w:rFonts w:cs="FairfieldLH-Light"/>
          <w:b/>
        </w:rPr>
        <w:t xml:space="preserve">.  </w:t>
      </w:r>
      <w:r w:rsidR="00722BBA">
        <w:rPr>
          <w:rFonts w:cs="FairfieldLH-Light"/>
        </w:rPr>
        <w:t xml:space="preserve">You will use all </w:t>
      </w:r>
      <w:r w:rsidR="00722BBA" w:rsidRPr="00722BBA">
        <w:rPr>
          <w:rFonts w:cs="FairfieldLH-Light"/>
          <w:b/>
        </w:rPr>
        <w:t>three different</w:t>
      </w:r>
      <w:r w:rsidR="00722BBA">
        <w:rPr>
          <w:rFonts w:cs="FairfieldLH-Light"/>
        </w:rPr>
        <w:t xml:space="preserve"> lighting techniques discussed in class: ambient lighting (natural light), on-camera flash, off-camera flash (or studio lighting). </w:t>
      </w:r>
      <w:r w:rsidR="00627545">
        <w:rPr>
          <w:rFonts w:cs="FairfieldLH-Light"/>
        </w:rPr>
        <w:t>As well,</w:t>
      </w:r>
      <w:r w:rsidR="00627545" w:rsidRPr="00627545">
        <w:rPr>
          <w:rFonts w:cs="FairfieldLH-Light"/>
        </w:rPr>
        <w:t xml:space="preserve"> </w:t>
      </w:r>
      <w:r w:rsidR="00627545">
        <w:rPr>
          <w:rFonts w:cs="FairfieldLH-Light"/>
        </w:rPr>
        <w:t>you can add reflectors or diffusers to highlight shadows or diffuse bright light.</w:t>
      </w:r>
    </w:p>
    <w:p w:rsidR="00722BBA" w:rsidRDefault="00722BBA" w:rsidP="00D24C91">
      <w:pPr>
        <w:pStyle w:val="NoSpacing"/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Notes</w:t>
      </w:r>
    </w:p>
    <w:p w:rsid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>Put into pract</w:t>
      </w:r>
      <w:r w:rsidR="00C51CA4">
        <w:rPr>
          <w:rFonts w:cs="FairfieldLH-Light"/>
        </w:rPr>
        <w:t>ice the elements and principles of design,</w:t>
      </w:r>
      <w:r w:rsidRPr="00D24C91">
        <w:rPr>
          <w:rFonts w:cs="FairfieldLH-Light"/>
        </w:rPr>
        <w:t xml:space="preserve"> as </w:t>
      </w:r>
      <w:r w:rsidR="00C51CA4">
        <w:rPr>
          <w:rFonts w:cs="FairfieldLH-Light"/>
        </w:rPr>
        <w:t xml:space="preserve">well as </w:t>
      </w:r>
      <w:r w:rsidRPr="00D24C91">
        <w:rPr>
          <w:rFonts w:cs="FairfieldLH-Light"/>
        </w:rPr>
        <w:t>composition</w:t>
      </w:r>
      <w:r w:rsidR="00C51CA4">
        <w:rPr>
          <w:rFonts w:cs="FairfieldLH-Light"/>
        </w:rPr>
        <w:t>al guidelines, focus, and exposure</w:t>
      </w:r>
      <w:r>
        <w:rPr>
          <w:rFonts w:cs="FairfieldLH-Light"/>
        </w:rPr>
        <w:t xml:space="preserve">. Your goal </w:t>
      </w:r>
      <w:r w:rsidRPr="00D24C91">
        <w:rPr>
          <w:rFonts w:cs="FairfieldLH-Light"/>
        </w:rPr>
        <w:t xml:space="preserve">is to make portraits that are </w:t>
      </w:r>
      <w:r w:rsidRPr="00627545">
        <w:rPr>
          <w:rFonts w:cs="FairfieldLH-Light"/>
          <w:b/>
        </w:rPr>
        <w:t>expressive and well composed</w:t>
      </w:r>
      <w:r w:rsidRPr="00D24C91">
        <w:rPr>
          <w:rFonts w:cs="FairfieldLH-Light"/>
        </w:rPr>
        <w:t>. Consider some of these</w:t>
      </w:r>
      <w:r w:rsidR="00722BBA">
        <w:rPr>
          <w:rFonts w:cs="FairfieldLH-Light"/>
        </w:rPr>
        <w:t xml:space="preserve"> ideas</w:t>
      </w:r>
      <w:r w:rsidR="00627545">
        <w:rPr>
          <w:rFonts w:cs="FairfieldLH-Light"/>
        </w:rPr>
        <w:t xml:space="preserve"> when creating and viewing</w:t>
      </w:r>
      <w:r w:rsidRPr="00D24C91">
        <w:rPr>
          <w:rFonts w:cs="FairfieldLH-Light"/>
        </w:rPr>
        <w:t xml:space="preserve"> portraits:</w:t>
      </w:r>
    </w:p>
    <w:p w:rsidR="00D24C91" w:rsidRPr="00D24C91" w:rsidRDefault="00D24C91" w:rsidP="00D24C91">
      <w:pPr>
        <w:pStyle w:val="NoSpacing"/>
        <w:rPr>
          <w:rFonts w:cs="FairfieldLH-Light"/>
        </w:rPr>
      </w:pPr>
    </w:p>
    <w:p w:rsidR="00D24C91" w:rsidRPr="00D24C91" w:rsidRDefault="00D24C91" w:rsidP="00D24C91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The expressive moment of the subject</w:t>
      </w:r>
    </w:p>
    <w:p w:rsidR="00D24C91" w:rsidRDefault="00D24C91" w:rsidP="00D24C91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Extreme close-up or part of a face</w:t>
      </w:r>
      <w:r w:rsidR="00627545">
        <w:rPr>
          <w:rFonts w:cs="FairfieldLH-Light"/>
        </w:rPr>
        <w:t>, or</w:t>
      </w:r>
      <w:r w:rsidRPr="00D24C91">
        <w:rPr>
          <w:rFonts w:cs="AdobePiStd"/>
        </w:rPr>
        <w:t xml:space="preserve"> </w:t>
      </w:r>
      <w:r w:rsidRPr="00D24C91">
        <w:rPr>
          <w:rFonts w:cs="FairfieldLH-Light"/>
        </w:rPr>
        <w:t>Portraits without faces</w:t>
      </w:r>
    </w:p>
    <w:p w:rsidR="00D24C91" w:rsidRDefault="00627545" w:rsidP="00D24C91">
      <w:pPr>
        <w:pStyle w:val="NoSpacing"/>
        <w:numPr>
          <w:ilvl w:val="0"/>
          <w:numId w:val="1"/>
        </w:numPr>
        <w:rPr>
          <w:rFonts w:cs="FairfieldLH-Light"/>
        </w:rPr>
      </w:pPr>
      <w:r>
        <w:rPr>
          <w:rFonts w:cs="FairfieldLH-Light"/>
        </w:rPr>
        <w:t>Props, clothing, background</w:t>
      </w:r>
    </w:p>
    <w:p w:rsidR="00D24C91" w:rsidRPr="00D24C91" w:rsidRDefault="00D24C91" w:rsidP="00D24C91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Psychological portraits</w:t>
      </w:r>
      <w:r w:rsidRPr="00D24C91">
        <w:rPr>
          <w:rFonts w:cs="AdobePiStd"/>
        </w:rPr>
        <w:t xml:space="preserve"> </w:t>
      </w:r>
    </w:p>
    <w:p w:rsidR="00D24C91" w:rsidRDefault="00D24C91" w:rsidP="00D24C91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Camera angle or point of view</w:t>
      </w:r>
    </w:p>
    <w:p w:rsidR="00D24C91" w:rsidRDefault="00D24C91" w:rsidP="00D24C91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Dramatic facial expressions, poses, and gestures</w:t>
      </w:r>
    </w:p>
    <w:p w:rsidR="00627545" w:rsidRDefault="00D24C91" w:rsidP="00627545">
      <w:pPr>
        <w:pStyle w:val="NoSpacing"/>
        <w:numPr>
          <w:ilvl w:val="0"/>
          <w:numId w:val="1"/>
        </w:numPr>
        <w:rPr>
          <w:rFonts w:cs="FairfieldLH-Light"/>
        </w:rPr>
      </w:pPr>
      <w:r w:rsidRPr="00D24C91">
        <w:rPr>
          <w:rFonts w:cs="FairfieldLH-Light"/>
        </w:rPr>
        <w:t>Lighting</w:t>
      </w:r>
    </w:p>
    <w:p w:rsidR="00627545" w:rsidRPr="00627545" w:rsidRDefault="00627545" w:rsidP="00627545">
      <w:pPr>
        <w:pStyle w:val="NoSpacing"/>
        <w:ind w:left="770"/>
        <w:rPr>
          <w:rFonts w:cs="FairfieldLH-Light"/>
        </w:rPr>
      </w:pPr>
    </w:p>
    <w:p w:rsidR="00D24C91" w:rsidRPr="00D24C91" w:rsidRDefault="00D24C91" w:rsidP="00D24C91">
      <w:pPr>
        <w:pStyle w:val="NoSpacing"/>
        <w:rPr>
          <w:rFonts w:cs="FairfieldLH-Light"/>
        </w:rPr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Quotes to Consider</w:t>
      </w:r>
    </w:p>
    <w:p w:rsidR="00D24C91" w:rsidRPr="00D24C91" w:rsidRDefault="00D24C91" w:rsidP="00D24C91">
      <w:pPr>
        <w:pStyle w:val="NoSpacing"/>
        <w:rPr>
          <w:rFonts w:cs="FairfieldLH-LightItalic"/>
          <w:i/>
          <w:iCs/>
        </w:rPr>
      </w:pPr>
      <w:r w:rsidRPr="00D24C91">
        <w:rPr>
          <w:rFonts w:cs="FairfieldLH-LightItalic"/>
          <w:i/>
          <w:iCs/>
        </w:rPr>
        <w:t>“If your pictures aren't good enough, you're not close enough.”</w:t>
      </w:r>
    </w:p>
    <w:p w:rsidR="00D24C91" w:rsidRP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 xml:space="preserve">—Robert </w:t>
      </w:r>
      <w:proofErr w:type="spellStart"/>
      <w:r w:rsidRPr="00D24C91">
        <w:rPr>
          <w:rFonts w:cs="FairfieldLH-Light"/>
        </w:rPr>
        <w:t>Capa</w:t>
      </w:r>
      <w:proofErr w:type="spellEnd"/>
    </w:p>
    <w:p w:rsidR="00D24C91" w:rsidRPr="00D24C91" w:rsidRDefault="00D24C91" w:rsidP="00D24C91">
      <w:pPr>
        <w:pStyle w:val="NoSpacing"/>
        <w:rPr>
          <w:rFonts w:cs="Univers-Condensed"/>
        </w:rPr>
      </w:pPr>
    </w:p>
    <w:p w:rsidR="00D24C91" w:rsidRPr="00D24C91" w:rsidRDefault="00D24C91" w:rsidP="00D24C91">
      <w:pPr>
        <w:pStyle w:val="NoSpacing"/>
        <w:rPr>
          <w:rFonts w:cs="FairfieldLH-LightItalic"/>
          <w:i/>
          <w:iCs/>
        </w:rPr>
      </w:pPr>
      <w:r w:rsidRPr="00D24C91">
        <w:rPr>
          <w:rFonts w:cs="FairfieldLH-LightItalic"/>
          <w:i/>
          <w:iCs/>
        </w:rPr>
        <w:t xml:space="preserve"> “Every portrait that is painted with feeling is a portrait of the artist, not of the sitter.”</w:t>
      </w:r>
    </w:p>
    <w:p w:rsid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>—Oscar Wilde</w:t>
      </w:r>
    </w:p>
    <w:p w:rsidR="00D24C91" w:rsidRPr="00D24C91" w:rsidRDefault="00D24C91" w:rsidP="00D24C91">
      <w:pPr>
        <w:pStyle w:val="NoSpacing"/>
        <w:rPr>
          <w:rFonts w:cs="FairfieldLH-Light"/>
        </w:rPr>
      </w:pPr>
    </w:p>
    <w:p w:rsidR="00D24C91" w:rsidRPr="00D24C91" w:rsidRDefault="00D24C91" w:rsidP="00D24C91">
      <w:pPr>
        <w:pStyle w:val="NoSpacing"/>
        <w:rPr>
          <w:rFonts w:cs="FairfieldLH-LightItalic"/>
          <w:i/>
          <w:iCs/>
        </w:rPr>
      </w:pPr>
      <w:r w:rsidRPr="00D24C91">
        <w:rPr>
          <w:rFonts w:cs="FairfieldLH-LightItalic"/>
          <w:i/>
          <w:iCs/>
        </w:rPr>
        <w:t xml:space="preserve">“I think photographs should be provocative and not tell you what you already know. It takes no </w:t>
      </w:r>
      <w:r>
        <w:rPr>
          <w:rFonts w:cs="FairfieldLH-LightItalic"/>
          <w:i/>
          <w:iCs/>
        </w:rPr>
        <w:t xml:space="preserve">great powers or magic </w:t>
      </w:r>
      <w:r w:rsidRPr="00D24C91">
        <w:rPr>
          <w:rFonts w:cs="FairfieldLH-LightItalic"/>
          <w:i/>
          <w:iCs/>
        </w:rPr>
        <w:t>to reproduce somebody's face in a photograph. The magic is in seeing people in new ways.”</w:t>
      </w:r>
    </w:p>
    <w:p w:rsid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 xml:space="preserve">—Duane </w:t>
      </w:r>
      <w:proofErr w:type="spellStart"/>
      <w:r w:rsidRPr="00D24C91">
        <w:rPr>
          <w:rFonts w:cs="FairfieldLH-Light"/>
        </w:rPr>
        <w:t>Michals</w:t>
      </w:r>
      <w:proofErr w:type="spellEnd"/>
    </w:p>
    <w:p w:rsidR="00722BBA" w:rsidRPr="00D24C91" w:rsidRDefault="00722BBA" w:rsidP="00D24C91">
      <w:pPr>
        <w:pStyle w:val="NoSpacing"/>
        <w:rPr>
          <w:rFonts w:cs="FairfieldLH-Light"/>
        </w:rPr>
      </w:pPr>
    </w:p>
    <w:p w:rsidR="00E02894" w:rsidRPr="00E02894" w:rsidRDefault="00E02894" w:rsidP="00D24C91">
      <w:pPr>
        <w:pStyle w:val="NoSpacing"/>
        <w:rPr>
          <w:u w:val="single"/>
        </w:rPr>
      </w:pPr>
      <w:bookmarkStart w:id="0" w:name="_GoBack"/>
      <w:bookmarkEnd w:id="0"/>
    </w:p>
    <w:sectPr w:rsidR="00E02894" w:rsidRPr="00E02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irfieldLH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7F0"/>
    <w:multiLevelType w:val="hybridMultilevel"/>
    <w:tmpl w:val="1D882FE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0"/>
    <w:rsid w:val="000D1C74"/>
    <w:rsid w:val="00246239"/>
    <w:rsid w:val="00265E37"/>
    <w:rsid w:val="002B2FF0"/>
    <w:rsid w:val="004A1F1B"/>
    <w:rsid w:val="00627545"/>
    <w:rsid w:val="00640A9F"/>
    <w:rsid w:val="00722BBA"/>
    <w:rsid w:val="00C51CA4"/>
    <w:rsid w:val="00C63C80"/>
    <w:rsid w:val="00D24C91"/>
    <w:rsid w:val="00E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Barendregt</dc:creator>
  <cp:lastModifiedBy>WRDSB</cp:lastModifiedBy>
  <cp:revision>2</cp:revision>
  <dcterms:created xsi:type="dcterms:W3CDTF">2013-05-03T15:26:00Z</dcterms:created>
  <dcterms:modified xsi:type="dcterms:W3CDTF">2013-05-03T15:26:00Z</dcterms:modified>
</cp:coreProperties>
</file>